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AA2012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AA2012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AA2012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207980" w:rsidRPr="00207980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от 14 декабря 2023 года</w:t>
      </w:r>
    </w:p>
    <w:p w:rsidR="00951288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№ 993/400-VII-ОЗ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380A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481EC4" w:rsidRPr="00481EC4" w:rsidRDefault="00481EC4" w:rsidP="00481EC4">
      <w:pPr>
        <w:suppressAutoHyphens/>
        <w:ind w:left="4253"/>
        <w:rPr>
          <w:sz w:val="28"/>
          <w:szCs w:val="28"/>
        </w:rPr>
      </w:pPr>
      <w:r w:rsidRPr="00481EC4">
        <w:rPr>
          <w:sz w:val="28"/>
          <w:szCs w:val="28"/>
        </w:rPr>
        <w:t>от 16 декабря 2024 года</w:t>
      </w:r>
    </w:p>
    <w:p w:rsidR="001F5263" w:rsidRPr="00197646" w:rsidRDefault="00481EC4" w:rsidP="00481EC4">
      <w:pPr>
        <w:suppressAutoHyphens/>
        <w:ind w:left="4253"/>
        <w:rPr>
          <w:sz w:val="28"/>
          <w:szCs w:val="28"/>
        </w:rPr>
      </w:pPr>
      <w:r w:rsidRPr="00481EC4">
        <w:rPr>
          <w:sz w:val="28"/>
          <w:szCs w:val="28"/>
        </w:rPr>
        <w:t>№ 1365/583-VII-ОЗ)</w:t>
      </w:r>
    </w:p>
    <w:p w:rsidR="00BA54D4" w:rsidRDefault="00BA54D4" w:rsidP="00AC61F2">
      <w:pPr>
        <w:ind w:left="4536"/>
        <w:rPr>
          <w:sz w:val="28"/>
          <w:szCs w:val="28"/>
        </w:rPr>
      </w:pPr>
      <w:bookmarkStart w:id="0" w:name="_GoBack"/>
      <w:bookmarkEnd w:id="0"/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847FE7" w:rsidRPr="00EB0131" w:rsidRDefault="00847FE7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 год и на плановый период 2025 и 2026 годов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847FE7">
        <w:rPr>
          <w:rFonts w:eastAsia="Calibri"/>
          <w:sz w:val="28"/>
          <w:szCs w:val="28"/>
          <w:lang w:eastAsia="ru-RU"/>
        </w:rPr>
        <w:t xml:space="preserve"> на 2024 год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B6495B" w:rsidRPr="00B6495B">
        <w:rPr>
          <w:color w:val="000000"/>
          <w:sz w:val="28"/>
        </w:rPr>
        <w:t>752</w:t>
      </w:r>
      <w:r w:rsidR="0017336B">
        <w:rPr>
          <w:color w:val="000000"/>
          <w:sz w:val="28"/>
        </w:rPr>
        <w:t> 805,0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, </w:t>
      </w:r>
      <w:r w:rsidR="00847FE7">
        <w:rPr>
          <w:rFonts w:eastAsia="Calibri"/>
          <w:sz w:val="28"/>
          <w:szCs w:val="28"/>
          <w:lang w:eastAsia="ru-RU"/>
        </w:rPr>
        <w:t>на 2025 и 2026 годы</w:t>
      </w:r>
      <w:r w:rsidR="00847FE7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847FE7" w:rsidRPr="00EB0131">
        <w:rPr>
          <w:color w:val="000000"/>
          <w:sz w:val="28"/>
        </w:rPr>
        <w:t>в сумме</w:t>
      </w:r>
      <w:r w:rsidR="00847FE7">
        <w:rPr>
          <w:color w:val="000000"/>
          <w:sz w:val="28"/>
        </w:rPr>
        <w:t xml:space="preserve"> по </w:t>
      </w:r>
      <w:r w:rsidR="00BF1EBF">
        <w:rPr>
          <w:color w:val="000000"/>
          <w:sz w:val="28"/>
        </w:rPr>
        <w:t>5</w:t>
      </w:r>
      <w:r w:rsidR="00847FE7">
        <w:rPr>
          <w:color w:val="000000"/>
          <w:sz w:val="28"/>
        </w:rPr>
        <w:t>00,0 </w:t>
      </w:r>
      <w:r w:rsidR="00847FE7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 ежегодно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6 000,0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10 000,0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BA54D4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 xml:space="preserve">) дотации, предоставляемые по решениям Правительства Оренбургской области, </w:t>
      </w:r>
      <w:r w:rsidR="00A26BD8">
        <w:rPr>
          <w:color w:val="000000"/>
          <w:sz w:val="28"/>
          <w:szCs w:val="28"/>
        </w:rPr>
        <w:t xml:space="preserve">на 2024 год </w:t>
      </w:r>
      <w:r w:rsidR="00C764BA" w:rsidRPr="00EB0131">
        <w:rPr>
          <w:color w:val="000000"/>
          <w:sz w:val="28"/>
          <w:szCs w:val="28"/>
        </w:rPr>
        <w:t>– в сумме</w:t>
      </w:r>
      <w:r w:rsidR="00E57E85">
        <w:rPr>
          <w:color w:val="000000"/>
          <w:sz w:val="28"/>
          <w:szCs w:val="28"/>
        </w:rPr>
        <w:t xml:space="preserve"> </w:t>
      </w:r>
      <w:r w:rsidR="007B1B25">
        <w:rPr>
          <w:color w:val="000000"/>
          <w:sz w:val="28"/>
          <w:szCs w:val="28"/>
        </w:rPr>
        <w:t>502 710,5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</w:t>
      </w:r>
      <w:r w:rsidR="00A26BD8">
        <w:rPr>
          <w:color w:val="000000"/>
          <w:sz w:val="28"/>
          <w:szCs w:val="28"/>
        </w:rPr>
        <w:t xml:space="preserve">, на 2025 </w:t>
      </w:r>
      <w:r w:rsidR="00BF1EBF">
        <w:rPr>
          <w:color w:val="000000"/>
          <w:sz w:val="28"/>
          <w:szCs w:val="28"/>
        </w:rPr>
        <w:t xml:space="preserve">год </w:t>
      </w:r>
      <w:r w:rsidR="00BF1EBF" w:rsidRPr="00EB0131">
        <w:rPr>
          <w:color w:val="000000"/>
          <w:sz w:val="28"/>
          <w:szCs w:val="28"/>
        </w:rPr>
        <w:t>– в сумме</w:t>
      </w:r>
      <w:r w:rsidR="00BF1EBF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4 567 597,9</w:t>
      </w:r>
      <w:r w:rsidR="00BF1EBF" w:rsidRPr="00EB0131">
        <w:rPr>
          <w:color w:val="000000"/>
          <w:sz w:val="28"/>
          <w:szCs w:val="28"/>
        </w:rPr>
        <w:t xml:space="preserve"> </w:t>
      </w:r>
      <w:r w:rsidR="00BF1EBF">
        <w:rPr>
          <w:color w:val="000000"/>
          <w:sz w:val="28"/>
          <w:szCs w:val="28"/>
        </w:rPr>
        <w:t xml:space="preserve">тыс. рублей, на </w:t>
      </w:r>
      <w:r w:rsidR="00A26BD8">
        <w:rPr>
          <w:color w:val="000000"/>
          <w:sz w:val="28"/>
          <w:szCs w:val="28"/>
        </w:rPr>
        <w:t xml:space="preserve">2026 год – </w:t>
      </w:r>
      <w:r w:rsidR="00BF1EBF">
        <w:rPr>
          <w:color w:val="000000"/>
          <w:sz w:val="28"/>
          <w:szCs w:val="28"/>
        </w:rPr>
        <w:t>в сумме</w:t>
      </w:r>
      <w:r w:rsidR="00A26BD8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4 494 956,2</w:t>
      </w:r>
      <w:r w:rsidR="00A26BD8">
        <w:rPr>
          <w:color w:val="000000"/>
          <w:sz w:val="28"/>
          <w:szCs w:val="28"/>
        </w:rPr>
        <w:t> тыс. рублей ежегодно</w:t>
      </w:r>
      <w:r w:rsidR="004E7487">
        <w:rPr>
          <w:rFonts w:eastAsia="Calibri"/>
          <w:sz w:val="28"/>
          <w:szCs w:val="28"/>
          <w:lang w:eastAsia="ru-RU"/>
        </w:rPr>
        <w:t>;</w:t>
      </w:r>
    </w:p>
    <w:p w:rsidR="004E7487" w:rsidRPr="00EB0131" w:rsidRDefault="004E7487" w:rsidP="004E748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Pr="00EB0131">
        <w:rPr>
          <w:rFonts w:eastAsia="Calibri"/>
          <w:sz w:val="28"/>
          <w:szCs w:val="28"/>
          <w:lang w:eastAsia="ru-RU"/>
        </w:rPr>
        <w:t xml:space="preserve">) дотации, предоставляемые в связи с осуществлением в отдельных муниципальных образованиях мероприятий по оздоровлению муниципальных финансов, </w:t>
      </w:r>
      <w:r>
        <w:rPr>
          <w:rFonts w:eastAsia="Calibri"/>
          <w:sz w:val="28"/>
          <w:szCs w:val="28"/>
          <w:lang w:eastAsia="ru-RU"/>
        </w:rPr>
        <w:t xml:space="preserve">на 2024 год </w:t>
      </w:r>
      <w:r w:rsidRPr="00EB0131">
        <w:rPr>
          <w:rFonts w:eastAsia="Calibri"/>
          <w:sz w:val="28"/>
          <w:szCs w:val="28"/>
          <w:lang w:eastAsia="ru-RU"/>
        </w:rPr>
        <w:t xml:space="preserve">– в сумме </w:t>
      </w:r>
      <w:r>
        <w:rPr>
          <w:rFonts w:eastAsia="Calibri"/>
          <w:sz w:val="28"/>
          <w:szCs w:val="28"/>
          <w:lang w:eastAsia="ru-RU"/>
        </w:rPr>
        <w:t>113</w:t>
      </w:r>
      <w:r w:rsidR="00B6495B">
        <w:rPr>
          <w:rFonts w:eastAsia="Calibri"/>
          <w:sz w:val="28"/>
          <w:szCs w:val="28"/>
          <w:lang w:eastAsia="ru-RU"/>
        </w:rPr>
        <w:t> 000,0</w:t>
      </w:r>
      <w:r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4E7487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2D4" w:rsidRDefault="002E52D4" w:rsidP="007A367D">
      <w:r>
        <w:separator/>
      </w:r>
    </w:p>
  </w:endnote>
  <w:endnote w:type="continuationSeparator" w:id="0">
    <w:p w:rsidR="002E52D4" w:rsidRDefault="002E52D4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2D4" w:rsidRDefault="002E52D4" w:rsidP="007A367D">
      <w:r>
        <w:separator/>
      </w:r>
    </w:p>
  </w:footnote>
  <w:footnote w:type="continuationSeparator" w:id="0">
    <w:p w:rsidR="002E52D4" w:rsidRDefault="002E52D4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201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6E46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36B"/>
    <w:rsid w:val="00173AE7"/>
    <w:rsid w:val="00175E90"/>
    <w:rsid w:val="001801FC"/>
    <w:rsid w:val="001815A9"/>
    <w:rsid w:val="001819C4"/>
    <w:rsid w:val="001835C9"/>
    <w:rsid w:val="001836C0"/>
    <w:rsid w:val="001855F3"/>
    <w:rsid w:val="00186B12"/>
    <w:rsid w:val="00192954"/>
    <w:rsid w:val="001953B5"/>
    <w:rsid w:val="001959BF"/>
    <w:rsid w:val="00195A0E"/>
    <w:rsid w:val="001973E1"/>
    <w:rsid w:val="00197646"/>
    <w:rsid w:val="001A4DE6"/>
    <w:rsid w:val="001B0562"/>
    <w:rsid w:val="001B2158"/>
    <w:rsid w:val="001D09FB"/>
    <w:rsid w:val="001E3E72"/>
    <w:rsid w:val="001E7C7D"/>
    <w:rsid w:val="001F038F"/>
    <w:rsid w:val="001F20C4"/>
    <w:rsid w:val="001F5263"/>
    <w:rsid w:val="001F52E5"/>
    <w:rsid w:val="00200112"/>
    <w:rsid w:val="002047F7"/>
    <w:rsid w:val="00205188"/>
    <w:rsid w:val="00207980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52D4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76C1E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058E"/>
    <w:rsid w:val="00442269"/>
    <w:rsid w:val="00443687"/>
    <w:rsid w:val="00446ED9"/>
    <w:rsid w:val="00452D15"/>
    <w:rsid w:val="004534DA"/>
    <w:rsid w:val="0046110B"/>
    <w:rsid w:val="0046427E"/>
    <w:rsid w:val="00464DF0"/>
    <w:rsid w:val="004703BF"/>
    <w:rsid w:val="00473EDC"/>
    <w:rsid w:val="00477BB4"/>
    <w:rsid w:val="00481EC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487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57C4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4EBD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D3723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1B25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7FE7"/>
    <w:rsid w:val="00850E36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380A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26BD8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2012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6495B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1EBF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0673E"/>
    <w:rsid w:val="00D10635"/>
    <w:rsid w:val="00D20010"/>
    <w:rsid w:val="00D214EA"/>
    <w:rsid w:val="00D22039"/>
    <w:rsid w:val="00D268BB"/>
    <w:rsid w:val="00D27EA9"/>
    <w:rsid w:val="00D30830"/>
    <w:rsid w:val="00D31805"/>
    <w:rsid w:val="00D31F12"/>
    <w:rsid w:val="00D377FE"/>
    <w:rsid w:val="00D422AB"/>
    <w:rsid w:val="00D443CA"/>
    <w:rsid w:val="00D45535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C7EFA"/>
    <w:rsid w:val="00ED10BB"/>
    <w:rsid w:val="00ED7C6D"/>
    <w:rsid w:val="00EE2912"/>
    <w:rsid w:val="00EE380C"/>
    <w:rsid w:val="00EF0A1F"/>
    <w:rsid w:val="00EF2ED6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FCFA5-55F6-48F9-8DA6-2B841D4C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1688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Киреева Елена Александровна</cp:lastModifiedBy>
  <cp:revision>26</cp:revision>
  <cp:lastPrinted>2022-12-15T14:01:00Z</cp:lastPrinted>
  <dcterms:created xsi:type="dcterms:W3CDTF">2022-12-14T12:58:00Z</dcterms:created>
  <dcterms:modified xsi:type="dcterms:W3CDTF">2024-12-20T06:28:00Z</dcterms:modified>
</cp:coreProperties>
</file>